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6AD5" w14:textId="77777777" w:rsidR="00E91F5E" w:rsidRPr="00D84841" w:rsidRDefault="00E91F5E" w:rsidP="00E91F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84841">
        <w:rPr>
          <w:rFonts w:ascii="Arial" w:hAnsi="Arial" w:cs="Arial"/>
          <w:b/>
          <w:bCs/>
        </w:rPr>
        <w:t>839</w:t>
      </w:r>
    </w:p>
    <w:p w14:paraId="552D311D" w14:textId="77777777" w:rsidR="00E91F5E" w:rsidRPr="00D84841" w:rsidRDefault="00E91F5E" w:rsidP="00E91F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84841">
        <w:rPr>
          <w:rFonts w:ascii="Arial" w:hAnsi="Arial" w:cs="Arial"/>
          <w:b/>
          <w:bCs/>
        </w:rPr>
        <w:t>MINUTES OF THE MEETING OF</w:t>
      </w:r>
    </w:p>
    <w:p w14:paraId="41C2072B" w14:textId="77777777" w:rsidR="00E91F5E" w:rsidRPr="00D84841" w:rsidRDefault="00E91F5E" w:rsidP="00E91F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84841">
        <w:rPr>
          <w:rFonts w:ascii="Arial" w:hAnsi="Arial" w:cs="Arial"/>
          <w:b/>
          <w:bCs/>
        </w:rPr>
        <w:t>BRANDON AND BRETFORD PARISH COUNCIL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E91F5E" w:rsidRPr="00D84841" w14:paraId="019ACD91" w14:textId="77777777" w:rsidTr="005B0572">
        <w:tc>
          <w:tcPr>
            <w:tcW w:w="3397" w:type="dxa"/>
            <w:shd w:val="clear" w:color="auto" w:fill="auto"/>
          </w:tcPr>
          <w:p w14:paraId="4B99CA19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Date:</w:t>
            </w:r>
          </w:p>
        </w:tc>
        <w:tc>
          <w:tcPr>
            <w:tcW w:w="5670" w:type="dxa"/>
            <w:shd w:val="clear" w:color="auto" w:fill="auto"/>
          </w:tcPr>
          <w:p w14:paraId="65EAF3E0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Monday 9</w:t>
            </w:r>
            <w:r w:rsidRPr="00D84841">
              <w:rPr>
                <w:rFonts w:ascii="Arial" w:hAnsi="Arial" w:cs="Arial"/>
                <w:vertAlign w:val="superscript"/>
              </w:rPr>
              <w:t>th</w:t>
            </w:r>
            <w:r w:rsidRPr="00D84841">
              <w:rPr>
                <w:rFonts w:ascii="Arial" w:hAnsi="Arial" w:cs="Arial"/>
              </w:rPr>
              <w:t xml:space="preserve"> February 2026; 19:00hrs</w:t>
            </w:r>
          </w:p>
        </w:tc>
      </w:tr>
      <w:tr w:rsidR="00E91F5E" w:rsidRPr="00D84841" w14:paraId="6491142F" w14:textId="77777777" w:rsidTr="005B0572">
        <w:tc>
          <w:tcPr>
            <w:tcW w:w="3397" w:type="dxa"/>
            <w:shd w:val="clear" w:color="auto" w:fill="auto"/>
          </w:tcPr>
          <w:p w14:paraId="2ACCEA73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Venue:</w:t>
            </w:r>
          </w:p>
        </w:tc>
        <w:tc>
          <w:tcPr>
            <w:tcW w:w="5670" w:type="dxa"/>
            <w:shd w:val="clear" w:color="auto" w:fill="auto"/>
          </w:tcPr>
          <w:p w14:paraId="124B0F27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Brandon Club</w:t>
            </w:r>
          </w:p>
        </w:tc>
      </w:tr>
      <w:tr w:rsidR="00E91F5E" w:rsidRPr="00D84841" w14:paraId="2624BF2F" w14:textId="77777777" w:rsidTr="005B0572">
        <w:tc>
          <w:tcPr>
            <w:tcW w:w="3397" w:type="dxa"/>
            <w:shd w:val="clear" w:color="auto" w:fill="auto"/>
          </w:tcPr>
          <w:p w14:paraId="2CC03C6F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Present:</w:t>
            </w:r>
          </w:p>
        </w:tc>
        <w:tc>
          <w:tcPr>
            <w:tcW w:w="5670" w:type="dxa"/>
            <w:shd w:val="clear" w:color="auto" w:fill="auto"/>
          </w:tcPr>
          <w:p w14:paraId="65DB38F3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Cllr Andrew Kirby (AK)</w:t>
            </w:r>
          </w:p>
        </w:tc>
      </w:tr>
      <w:tr w:rsidR="00E91F5E" w:rsidRPr="00D84841" w14:paraId="4B185728" w14:textId="77777777" w:rsidTr="005B0572">
        <w:tc>
          <w:tcPr>
            <w:tcW w:w="3397" w:type="dxa"/>
            <w:shd w:val="clear" w:color="auto" w:fill="auto"/>
          </w:tcPr>
          <w:p w14:paraId="6AC7400B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78F0DB41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Cllr Michael Jones (MJ) - Chair</w:t>
            </w:r>
          </w:p>
        </w:tc>
      </w:tr>
      <w:tr w:rsidR="00E91F5E" w:rsidRPr="00D84841" w14:paraId="1B56A98F" w14:textId="77777777" w:rsidTr="005B0572">
        <w:tc>
          <w:tcPr>
            <w:tcW w:w="3397" w:type="dxa"/>
            <w:shd w:val="clear" w:color="auto" w:fill="auto"/>
          </w:tcPr>
          <w:p w14:paraId="7FD46DD2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13861EC2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Cllr Kate Steventon (KS)</w:t>
            </w:r>
          </w:p>
        </w:tc>
      </w:tr>
      <w:tr w:rsidR="00E91F5E" w:rsidRPr="00D84841" w14:paraId="55C730E0" w14:textId="77777777" w:rsidTr="005B0572">
        <w:tc>
          <w:tcPr>
            <w:tcW w:w="3397" w:type="dxa"/>
            <w:shd w:val="clear" w:color="auto" w:fill="auto"/>
          </w:tcPr>
          <w:p w14:paraId="66B38573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101376F4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Cllr Iain Rennie (IR)</w:t>
            </w:r>
          </w:p>
        </w:tc>
      </w:tr>
      <w:tr w:rsidR="00A44EC7" w:rsidRPr="00D84841" w14:paraId="2CBAF792" w14:textId="77777777" w:rsidTr="005B0572">
        <w:tc>
          <w:tcPr>
            <w:tcW w:w="3397" w:type="dxa"/>
            <w:shd w:val="clear" w:color="auto" w:fill="auto"/>
          </w:tcPr>
          <w:p w14:paraId="61F5065B" w14:textId="77777777" w:rsidR="00A44EC7" w:rsidRPr="00D84841" w:rsidRDefault="00A44EC7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1001B64A" w14:textId="0FF2C5A8" w:rsidR="00A44EC7" w:rsidRPr="00D84841" w:rsidRDefault="00A44EC7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Tim Willis</w:t>
            </w:r>
          </w:p>
        </w:tc>
      </w:tr>
      <w:tr w:rsidR="00E91F5E" w:rsidRPr="00D84841" w14:paraId="308B9B9B" w14:textId="77777777" w:rsidTr="005B0572">
        <w:tc>
          <w:tcPr>
            <w:tcW w:w="3397" w:type="dxa"/>
            <w:shd w:val="clear" w:color="auto" w:fill="auto"/>
          </w:tcPr>
          <w:p w14:paraId="0326F6E3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In Attendance:</w:t>
            </w:r>
          </w:p>
        </w:tc>
        <w:tc>
          <w:tcPr>
            <w:tcW w:w="5670" w:type="dxa"/>
            <w:shd w:val="clear" w:color="auto" w:fill="auto"/>
          </w:tcPr>
          <w:p w14:paraId="08DA0F5A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Jane Hancox – Clerk to Council &amp; RFO</w:t>
            </w:r>
          </w:p>
        </w:tc>
      </w:tr>
      <w:tr w:rsidR="00E91F5E" w:rsidRPr="00D84841" w14:paraId="5132B233" w14:textId="77777777" w:rsidTr="005B0572">
        <w:tc>
          <w:tcPr>
            <w:tcW w:w="3397" w:type="dxa"/>
            <w:shd w:val="clear" w:color="auto" w:fill="auto"/>
          </w:tcPr>
          <w:p w14:paraId="76DD64B5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Apologies:</w:t>
            </w:r>
          </w:p>
        </w:tc>
        <w:tc>
          <w:tcPr>
            <w:tcW w:w="5670" w:type="dxa"/>
            <w:shd w:val="clear" w:color="auto" w:fill="auto"/>
          </w:tcPr>
          <w:p w14:paraId="266D7BCA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Borough Cllr Simon Ward</w:t>
            </w:r>
          </w:p>
        </w:tc>
      </w:tr>
      <w:tr w:rsidR="00E91F5E" w:rsidRPr="00D84841" w14:paraId="70C59EE0" w14:textId="77777777" w:rsidTr="005B0572">
        <w:tc>
          <w:tcPr>
            <w:tcW w:w="3397" w:type="dxa"/>
            <w:shd w:val="clear" w:color="auto" w:fill="auto"/>
          </w:tcPr>
          <w:p w14:paraId="20EB22C0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77A0D984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Borough Cllr Derek Poole</w:t>
            </w:r>
          </w:p>
        </w:tc>
      </w:tr>
      <w:tr w:rsidR="00E91F5E" w:rsidRPr="00D84841" w14:paraId="7D3375B2" w14:textId="77777777" w:rsidTr="005B0572">
        <w:tc>
          <w:tcPr>
            <w:tcW w:w="3397" w:type="dxa"/>
            <w:shd w:val="clear" w:color="auto" w:fill="auto"/>
          </w:tcPr>
          <w:p w14:paraId="686CF660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3734BC95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County Councillor Anne Marie Sonko</w:t>
            </w:r>
          </w:p>
        </w:tc>
      </w:tr>
      <w:tr w:rsidR="00656D4C" w:rsidRPr="00D84841" w14:paraId="23230680" w14:textId="77777777" w:rsidTr="005B0572">
        <w:tc>
          <w:tcPr>
            <w:tcW w:w="3397" w:type="dxa"/>
            <w:shd w:val="clear" w:color="auto" w:fill="auto"/>
          </w:tcPr>
          <w:p w14:paraId="53CC2456" w14:textId="77777777" w:rsidR="00656D4C" w:rsidRPr="00D84841" w:rsidRDefault="00656D4C" w:rsidP="00E91F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599ACFCE" w14:textId="1B4845F1" w:rsidR="00656D4C" w:rsidRPr="00D84841" w:rsidRDefault="00656D4C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656D4C">
              <w:rPr>
                <w:rFonts w:ascii="Arial" w:hAnsi="Arial" w:cs="Arial"/>
              </w:rPr>
              <w:t xml:space="preserve">Cllr Khara </w:t>
            </w:r>
            <w:proofErr w:type="spellStart"/>
            <w:r w:rsidRPr="00656D4C">
              <w:rPr>
                <w:rFonts w:ascii="Arial" w:hAnsi="Arial" w:cs="Arial"/>
              </w:rPr>
              <w:t>Schrijvers</w:t>
            </w:r>
            <w:proofErr w:type="spellEnd"/>
            <w:r w:rsidRPr="00656D4C">
              <w:rPr>
                <w:rFonts w:ascii="Arial" w:hAnsi="Arial" w:cs="Arial"/>
              </w:rPr>
              <w:t xml:space="preserve"> (KSC)</w:t>
            </w:r>
          </w:p>
        </w:tc>
      </w:tr>
      <w:tr w:rsidR="00E91F5E" w:rsidRPr="00D84841" w14:paraId="55D05FF9" w14:textId="77777777" w:rsidTr="005B0572">
        <w:tc>
          <w:tcPr>
            <w:tcW w:w="3397" w:type="dxa"/>
            <w:shd w:val="clear" w:color="auto" w:fill="auto"/>
          </w:tcPr>
          <w:p w14:paraId="7CE42005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Absent:</w:t>
            </w:r>
          </w:p>
        </w:tc>
        <w:tc>
          <w:tcPr>
            <w:tcW w:w="5670" w:type="dxa"/>
            <w:shd w:val="clear" w:color="auto" w:fill="auto"/>
          </w:tcPr>
          <w:p w14:paraId="56AD6A35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None</w:t>
            </w:r>
          </w:p>
        </w:tc>
      </w:tr>
      <w:tr w:rsidR="00E91F5E" w:rsidRPr="00D84841" w14:paraId="2960702B" w14:textId="77777777" w:rsidTr="005B0572">
        <w:tc>
          <w:tcPr>
            <w:tcW w:w="3397" w:type="dxa"/>
            <w:shd w:val="clear" w:color="auto" w:fill="auto"/>
          </w:tcPr>
          <w:p w14:paraId="35FEC2CD" w14:textId="77777777" w:rsidR="00E91F5E" w:rsidRPr="00D84841" w:rsidRDefault="00E91F5E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D84841">
              <w:rPr>
                <w:rFonts w:ascii="Arial" w:hAnsi="Arial" w:cs="Arial"/>
              </w:rPr>
              <w:t>Members of the Public (MOP):</w:t>
            </w:r>
          </w:p>
        </w:tc>
        <w:tc>
          <w:tcPr>
            <w:tcW w:w="5670" w:type="dxa"/>
            <w:shd w:val="clear" w:color="auto" w:fill="auto"/>
          </w:tcPr>
          <w:p w14:paraId="0984092B" w14:textId="76CB0041" w:rsidR="00E91F5E" w:rsidRPr="00D84841" w:rsidRDefault="00A44EC7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73BBE847" w14:textId="77777777" w:rsidR="00E91F5E" w:rsidRPr="00D84841" w:rsidRDefault="00E91F5E" w:rsidP="00E91F5E">
      <w:pPr>
        <w:spacing w:after="0" w:line="240" w:lineRule="auto"/>
        <w:rPr>
          <w:rFonts w:ascii="Arial" w:hAnsi="Arial" w:cs="Arial"/>
        </w:rPr>
      </w:pPr>
    </w:p>
    <w:p w14:paraId="0ACAD0A6" w14:textId="77777777" w:rsidR="00E91F5E" w:rsidRPr="00D84841" w:rsidRDefault="00E91F5E" w:rsidP="00E91F5E">
      <w:pPr>
        <w:spacing w:after="0" w:line="240" w:lineRule="auto"/>
        <w:rPr>
          <w:rFonts w:ascii="Arial" w:hAnsi="Arial" w:cs="Arial"/>
        </w:rPr>
      </w:pPr>
      <w:r w:rsidRPr="00D84841">
        <w:rPr>
          <w:rFonts w:ascii="Arial" w:hAnsi="Arial" w:cs="Arial"/>
        </w:rPr>
        <w:t>The meeting was quorate throughout and began at 19:00hrs.</w:t>
      </w:r>
    </w:p>
    <w:tbl>
      <w:tblPr>
        <w:tblpPr w:leftFromText="180" w:rightFromText="180" w:vertAnchor="page" w:horzAnchor="margin" w:tblpY="82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7853"/>
        <w:gridCol w:w="1311"/>
      </w:tblGrid>
      <w:tr w:rsidR="001E3242" w:rsidRPr="00E91F5E" w14:paraId="7EF6AC55" w14:textId="77777777" w:rsidTr="001E3242">
        <w:tc>
          <w:tcPr>
            <w:tcW w:w="612" w:type="dxa"/>
          </w:tcPr>
          <w:p w14:paraId="2476BF81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lastRenderedPageBreak/>
              <w:t>No.</w:t>
            </w:r>
          </w:p>
        </w:tc>
        <w:tc>
          <w:tcPr>
            <w:tcW w:w="7853" w:type="dxa"/>
          </w:tcPr>
          <w:p w14:paraId="7A9D6EB5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Discussion</w:t>
            </w:r>
          </w:p>
        </w:tc>
        <w:tc>
          <w:tcPr>
            <w:tcW w:w="1311" w:type="dxa"/>
          </w:tcPr>
          <w:p w14:paraId="04AD1476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C89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E3242" w:rsidRPr="00E91F5E" w14:paraId="183A1D66" w14:textId="77777777" w:rsidTr="001E3242">
        <w:tc>
          <w:tcPr>
            <w:tcW w:w="612" w:type="dxa"/>
          </w:tcPr>
          <w:p w14:paraId="583E454B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</w:t>
            </w:r>
          </w:p>
        </w:tc>
        <w:tc>
          <w:tcPr>
            <w:tcW w:w="7853" w:type="dxa"/>
          </w:tcPr>
          <w:p w14:paraId="67F5375E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Apologies for absence</w:t>
            </w:r>
          </w:p>
          <w:p w14:paraId="455A0B48" w14:textId="0D11855F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Apologies were received and accepted from Cllr Simon Ward, Cllr Derek Poole</w:t>
            </w:r>
            <w:r w:rsidR="0053636D">
              <w:rPr>
                <w:rFonts w:ascii="Arial" w:hAnsi="Arial" w:cs="Arial"/>
              </w:rPr>
              <w:t xml:space="preserve">, Cllr Khara </w:t>
            </w:r>
            <w:proofErr w:type="spellStart"/>
            <w:r w:rsidR="0053636D">
              <w:rPr>
                <w:rFonts w:ascii="Arial" w:hAnsi="Arial" w:cs="Arial"/>
              </w:rPr>
              <w:t>Schrijvers</w:t>
            </w:r>
            <w:proofErr w:type="spellEnd"/>
            <w:r w:rsidR="0053636D">
              <w:rPr>
                <w:rFonts w:ascii="Arial" w:hAnsi="Arial" w:cs="Arial"/>
              </w:rPr>
              <w:t xml:space="preserve"> </w:t>
            </w:r>
            <w:r w:rsidRPr="00057815">
              <w:rPr>
                <w:rFonts w:ascii="Arial" w:hAnsi="Arial" w:cs="Arial"/>
              </w:rPr>
              <w:t>and County Councillor Anne Marie Sonko.</w:t>
            </w:r>
          </w:p>
        </w:tc>
        <w:tc>
          <w:tcPr>
            <w:tcW w:w="1311" w:type="dxa"/>
          </w:tcPr>
          <w:p w14:paraId="2A6FA5D8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2CB8A905" w14:textId="77777777" w:rsidTr="001E3242">
        <w:tc>
          <w:tcPr>
            <w:tcW w:w="612" w:type="dxa"/>
          </w:tcPr>
          <w:p w14:paraId="088681F0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2</w:t>
            </w:r>
          </w:p>
        </w:tc>
        <w:tc>
          <w:tcPr>
            <w:tcW w:w="7853" w:type="dxa"/>
          </w:tcPr>
          <w:p w14:paraId="2B338A4A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Declarations of Interest</w:t>
            </w:r>
          </w:p>
          <w:p w14:paraId="039AE543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MJ declared his interest in the planning application at the former Oakdale Nursery site.</w:t>
            </w:r>
          </w:p>
          <w:p w14:paraId="5F817EB2" w14:textId="77777777" w:rsidR="00B83957" w:rsidRDefault="00B83957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734CF1E7" w14:textId="6693D2E3" w:rsidR="00B83957" w:rsidRPr="00057815" w:rsidRDefault="00B83957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 </w:t>
            </w:r>
            <w:r w:rsidR="00F33BA0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 xml:space="preserve">received a bunch of flowers and </w:t>
            </w:r>
            <w:r w:rsidR="0053636D">
              <w:rPr>
                <w:rFonts w:ascii="Arial" w:hAnsi="Arial" w:cs="Arial"/>
              </w:rPr>
              <w:t>thank you</w:t>
            </w:r>
            <w:r>
              <w:rPr>
                <w:rFonts w:ascii="Arial" w:hAnsi="Arial" w:cs="Arial"/>
              </w:rPr>
              <w:t xml:space="preserve"> card from a parishioner (approx. cost £20).</w:t>
            </w:r>
          </w:p>
        </w:tc>
        <w:tc>
          <w:tcPr>
            <w:tcW w:w="1311" w:type="dxa"/>
          </w:tcPr>
          <w:p w14:paraId="69E90D85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1E2C68AA" w14:textId="77777777" w:rsidTr="001E3242">
        <w:tc>
          <w:tcPr>
            <w:tcW w:w="612" w:type="dxa"/>
          </w:tcPr>
          <w:p w14:paraId="4338E867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3</w:t>
            </w:r>
          </w:p>
        </w:tc>
        <w:tc>
          <w:tcPr>
            <w:tcW w:w="7853" w:type="dxa"/>
          </w:tcPr>
          <w:p w14:paraId="76F7E94D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Questions from the public</w:t>
            </w:r>
          </w:p>
          <w:p w14:paraId="79388B1C" w14:textId="74364A20" w:rsidR="00B83957" w:rsidRPr="00B83957" w:rsidRDefault="00B83957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53636D">
              <w:rPr>
                <w:rFonts w:ascii="Arial" w:hAnsi="Arial" w:cs="Arial"/>
              </w:rPr>
              <w:t>.</w:t>
            </w:r>
          </w:p>
        </w:tc>
        <w:tc>
          <w:tcPr>
            <w:tcW w:w="1311" w:type="dxa"/>
          </w:tcPr>
          <w:p w14:paraId="093DAD42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1B034B07" w14:textId="77777777" w:rsidTr="001E3242">
        <w:tc>
          <w:tcPr>
            <w:tcW w:w="612" w:type="dxa"/>
          </w:tcPr>
          <w:p w14:paraId="28B7F144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4</w:t>
            </w:r>
          </w:p>
        </w:tc>
        <w:tc>
          <w:tcPr>
            <w:tcW w:w="7853" w:type="dxa"/>
          </w:tcPr>
          <w:p w14:paraId="5C1CF986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County and Borough Councillors Update</w:t>
            </w:r>
          </w:p>
          <w:p w14:paraId="75A20B9A" w14:textId="2B48A228" w:rsidR="00B83957" w:rsidRDefault="00D8361B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Plan consultation</w:t>
            </w:r>
            <w:r w:rsidR="00851E31">
              <w:rPr>
                <w:rFonts w:ascii="Arial" w:hAnsi="Arial" w:cs="Arial"/>
              </w:rPr>
              <w:t xml:space="preserve"> is underway.</w:t>
            </w:r>
          </w:p>
          <w:p w14:paraId="0CA656FD" w14:textId="73CB86B5" w:rsidR="004D5F42" w:rsidRDefault="004D5F42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local elections </w:t>
            </w:r>
            <w:r w:rsidR="00851E31">
              <w:rPr>
                <w:rFonts w:ascii="Arial" w:hAnsi="Arial" w:cs="Arial"/>
              </w:rPr>
              <w:t>have been post</w:t>
            </w:r>
            <w:r>
              <w:rPr>
                <w:rFonts w:ascii="Arial" w:hAnsi="Arial" w:cs="Arial"/>
              </w:rPr>
              <w:t>po</w:t>
            </w:r>
            <w:r w:rsidR="00851E3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ed</w:t>
            </w:r>
            <w:r w:rsidR="00851E31">
              <w:rPr>
                <w:rFonts w:ascii="Arial" w:hAnsi="Arial" w:cs="Arial"/>
              </w:rPr>
              <w:t>.</w:t>
            </w:r>
          </w:p>
          <w:p w14:paraId="5F106066" w14:textId="77777777" w:rsidR="004D5F42" w:rsidRDefault="004D5F42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reorganisation</w:t>
            </w:r>
            <w:r w:rsidR="00A126F7">
              <w:rPr>
                <w:rFonts w:ascii="Arial" w:hAnsi="Arial" w:cs="Arial"/>
              </w:rPr>
              <w:t>.</w:t>
            </w:r>
          </w:p>
          <w:p w14:paraId="7CAA774D" w14:textId="77777777" w:rsidR="00BB06E1" w:rsidRDefault="00BB06E1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33AF7753" w14:textId="7857E372" w:rsidR="00BB06E1" w:rsidRPr="00B83957" w:rsidRDefault="00BB06E1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 left the meeting at </w:t>
            </w:r>
            <w:r w:rsidR="00A66968">
              <w:rPr>
                <w:rFonts w:ascii="Arial" w:hAnsi="Arial" w:cs="Arial"/>
              </w:rPr>
              <w:t>7.25pm.</w:t>
            </w:r>
          </w:p>
        </w:tc>
        <w:tc>
          <w:tcPr>
            <w:tcW w:w="1311" w:type="dxa"/>
          </w:tcPr>
          <w:p w14:paraId="6D8178C7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0AF22747" w14:textId="77777777" w:rsidTr="001E3242">
        <w:tc>
          <w:tcPr>
            <w:tcW w:w="612" w:type="dxa"/>
          </w:tcPr>
          <w:p w14:paraId="68621233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5</w:t>
            </w:r>
          </w:p>
        </w:tc>
        <w:tc>
          <w:tcPr>
            <w:tcW w:w="7853" w:type="dxa"/>
          </w:tcPr>
          <w:p w14:paraId="15611362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Approve the minutes of the last meeting</w:t>
            </w:r>
          </w:p>
          <w:p w14:paraId="48315CCF" w14:textId="3C4B16EA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The minutes of the previous meetings held 1</w:t>
            </w:r>
            <w:r w:rsidRPr="00E91F5E">
              <w:rPr>
                <w:rFonts w:ascii="Arial" w:hAnsi="Arial" w:cs="Arial"/>
              </w:rPr>
              <w:t>4</w:t>
            </w:r>
            <w:r w:rsidRPr="00E91F5E">
              <w:rPr>
                <w:rFonts w:ascii="Arial" w:hAnsi="Arial" w:cs="Arial"/>
                <w:vertAlign w:val="superscript"/>
              </w:rPr>
              <w:t>th</w:t>
            </w:r>
            <w:r w:rsidRPr="00E91F5E">
              <w:rPr>
                <w:rFonts w:ascii="Arial" w:hAnsi="Arial" w:cs="Arial"/>
              </w:rPr>
              <w:t xml:space="preserve"> January 2026</w:t>
            </w:r>
            <w:r w:rsidRPr="00057815">
              <w:rPr>
                <w:rFonts w:ascii="Arial" w:hAnsi="Arial" w:cs="Arial"/>
              </w:rPr>
              <w:t xml:space="preserve"> had been circulated ahead of the meeting.  Councillors agreed they were a true and accurate record of the meeting and business discussed and agreed they should be signed by the Chair.</w:t>
            </w:r>
            <w:r w:rsidR="00D95CC2">
              <w:rPr>
                <w:rFonts w:ascii="Arial" w:hAnsi="Arial" w:cs="Arial"/>
              </w:rPr>
              <w:t xml:space="preserve"> Proposed AK seconded JS.</w:t>
            </w:r>
          </w:p>
          <w:p w14:paraId="28C2529C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41E7E33E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Minutes approved for publication on the website.</w:t>
            </w:r>
          </w:p>
        </w:tc>
        <w:tc>
          <w:tcPr>
            <w:tcW w:w="1311" w:type="dxa"/>
          </w:tcPr>
          <w:p w14:paraId="7805A0AE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6683F4A9" w14:textId="77777777" w:rsidTr="001E3242">
        <w:tc>
          <w:tcPr>
            <w:tcW w:w="612" w:type="dxa"/>
          </w:tcPr>
          <w:p w14:paraId="06D99036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6</w:t>
            </w:r>
          </w:p>
        </w:tc>
        <w:tc>
          <w:tcPr>
            <w:tcW w:w="7853" w:type="dxa"/>
          </w:tcPr>
          <w:p w14:paraId="5A067713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Actions from the last meeting</w:t>
            </w:r>
          </w:p>
          <w:p w14:paraId="4FF74269" w14:textId="77777777" w:rsidR="00D06FD6" w:rsidRDefault="00411AE1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</w:t>
            </w:r>
            <w:r w:rsidR="001952A0">
              <w:rPr>
                <w:rFonts w:ascii="Arial" w:hAnsi="Arial" w:cs="Arial"/>
              </w:rPr>
              <w:t>ber cover on the hill has been reported on Fix My Street</w:t>
            </w:r>
            <w:r w:rsidR="00EE0EEE">
              <w:rPr>
                <w:rFonts w:ascii="Arial" w:hAnsi="Arial" w:cs="Arial"/>
              </w:rPr>
              <w:t xml:space="preserve"> but is still awaiting repair.</w:t>
            </w:r>
          </w:p>
          <w:p w14:paraId="442B1841" w14:textId="77777777" w:rsidR="00EE0EEE" w:rsidRDefault="00EE0EEE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4EA0AC3E" w14:textId="77777777" w:rsidR="00EE0EEE" w:rsidRDefault="00EE0EEE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Fencing on Bretford Field following replacement of the utility poles.</w:t>
            </w:r>
            <w:r w:rsidR="00554942">
              <w:rPr>
                <w:rFonts w:ascii="Arial" w:hAnsi="Arial" w:cs="Arial"/>
              </w:rPr>
              <w:t xml:space="preserve">  IR has spoken to National Grid </w:t>
            </w:r>
            <w:r w:rsidR="00D72DF1">
              <w:rPr>
                <w:rFonts w:ascii="Arial" w:hAnsi="Arial" w:cs="Arial"/>
              </w:rPr>
              <w:t>about the 3 gaps in the hedge which means that the field is now not secure for dogs/children.</w:t>
            </w:r>
            <w:r w:rsidR="002D2871">
              <w:rPr>
                <w:rFonts w:ascii="Arial" w:hAnsi="Arial" w:cs="Arial"/>
              </w:rPr>
              <w:t xml:space="preserve">  AK offered to look at the gaps in the hedge and take some photographs so we can raise the issue again.</w:t>
            </w:r>
            <w:r w:rsidR="005256D3">
              <w:rPr>
                <w:rFonts w:ascii="Arial" w:hAnsi="Arial" w:cs="Arial"/>
              </w:rPr>
              <w:t xml:space="preserve">  Agreed to purchase </w:t>
            </w:r>
            <w:r w:rsidR="009F7C2D">
              <w:rPr>
                <w:rFonts w:ascii="Arial" w:hAnsi="Arial" w:cs="Arial"/>
              </w:rPr>
              <w:t>some hedging to fix the patches in the hedge.</w:t>
            </w:r>
          </w:p>
          <w:p w14:paraId="6AE5DE5A" w14:textId="77777777" w:rsidR="00977C28" w:rsidRDefault="00977C28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0C0950DE" w14:textId="77777777" w:rsidR="00977C28" w:rsidRDefault="00977C28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scaffolding has been removed from the front of Vi</w:t>
            </w:r>
            <w:r w:rsidR="008F5B01">
              <w:rPr>
                <w:rFonts w:ascii="Arial" w:hAnsi="Arial" w:cs="Arial"/>
              </w:rPr>
              <w:t>ctoria.</w:t>
            </w:r>
          </w:p>
          <w:p w14:paraId="50846A57" w14:textId="77777777" w:rsidR="008F5B01" w:rsidRDefault="008F5B01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637E0AAF" w14:textId="722BABC9" w:rsidR="008F5B01" w:rsidRPr="00D06FD6" w:rsidRDefault="006A2B1C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Bretford bus stop</w:t>
            </w:r>
            <w:r w:rsidR="00880738">
              <w:rPr>
                <w:rFonts w:ascii="Arial" w:hAnsi="Arial" w:cs="Arial"/>
              </w:rPr>
              <w:t xml:space="preserve">; </w:t>
            </w:r>
            <w:r w:rsidR="00BD4FDC">
              <w:rPr>
                <w:rFonts w:ascii="Arial" w:hAnsi="Arial" w:cs="Arial"/>
              </w:rPr>
              <w:t xml:space="preserve">AK has </w:t>
            </w:r>
            <w:r w:rsidR="00880738">
              <w:rPr>
                <w:rFonts w:ascii="Arial" w:hAnsi="Arial" w:cs="Arial"/>
              </w:rPr>
              <w:t xml:space="preserve">requested </w:t>
            </w:r>
            <w:r w:rsidR="00BD4FDC">
              <w:rPr>
                <w:rFonts w:ascii="Arial" w:hAnsi="Arial" w:cs="Arial"/>
              </w:rPr>
              <w:t xml:space="preserve">a </w:t>
            </w:r>
            <w:r w:rsidR="00880738">
              <w:rPr>
                <w:rFonts w:ascii="Arial" w:hAnsi="Arial" w:cs="Arial"/>
              </w:rPr>
              <w:t>quote from Victoria Sheet Metal</w:t>
            </w:r>
            <w:r w:rsidR="00BD4FDC">
              <w:rPr>
                <w:rFonts w:ascii="Arial" w:hAnsi="Arial" w:cs="Arial"/>
              </w:rPr>
              <w:t xml:space="preserve"> to be sent onto the insurers.</w:t>
            </w:r>
          </w:p>
        </w:tc>
        <w:tc>
          <w:tcPr>
            <w:tcW w:w="1311" w:type="dxa"/>
          </w:tcPr>
          <w:p w14:paraId="7428B6AB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19B4A1" w14:textId="7777777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38BC726" w14:textId="7777777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3933C1B" w14:textId="7777777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2F87D4" w14:textId="7777777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717822" w14:textId="7777777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56CB5B6" w14:textId="371C1C17" w:rsidR="00A059DA" w:rsidRPr="006F0C89" w:rsidRDefault="00A059DA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C89">
              <w:rPr>
                <w:rFonts w:ascii="Arial" w:hAnsi="Arial" w:cs="Arial"/>
                <w:b/>
                <w:bCs/>
              </w:rPr>
              <w:t>AK</w:t>
            </w:r>
          </w:p>
        </w:tc>
      </w:tr>
      <w:tr w:rsidR="001E3242" w:rsidRPr="00E91F5E" w14:paraId="2A849097" w14:textId="77777777" w:rsidTr="001E3242">
        <w:tc>
          <w:tcPr>
            <w:tcW w:w="612" w:type="dxa"/>
          </w:tcPr>
          <w:p w14:paraId="6F4DE6CF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7</w:t>
            </w:r>
          </w:p>
        </w:tc>
        <w:tc>
          <w:tcPr>
            <w:tcW w:w="7853" w:type="dxa"/>
          </w:tcPr>
          <w:p w14:paraId="1A9C973A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Clerk and Councillors Update</w:t>
            </w:r>
          </w:p>
          <w:p w14:paraId="046241A6" w14:textId="77777777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Brandon Beautification Group</w:t>
            </w:r>
          </w:p>
          <w:p w14:paraId="05862A8C" w14:textId="7E6288E5" w:rsidR="00530B0D" w:rsidRDefault="005C2664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 stop </w:t>
            </w:r>
            <w:r w:rsidR="003D655E">
              <w:rPr>
                <w:rFonts w:ascii="Arial" w:hAnsi="Arial" w:cs="Arial"/>
              </w:rPr>
              <w:t xml:space="preserve">in the centre of Brandon village </w:t>
            </w:r>
            <w:r w:rsidR="008153E3">
              <w:rPr>
                <w:rFonts w:ascii="Arial" w:hAnsi="Arial" w:cs="Arial"/>
              </w:rPr>
              <w:t>is looking tired, needs cleaning.  Suggest it is replaced by a more aesthetically pleasing one.</w:t>
            </w:r>
            <w:r w:rsidR="00B741CA">
              <w:rPr>
                <w:rFonts w:ascii="Arial" w:hAnsi="Arial" w:cs="Arial"/>
              </w:rPr>
              <w:t xml:space="preserve">  Graffiti under the railway bridge is also a concern as well as the phone</w:t>
            </w:r>
            <w:r w:rsidR="00F64F17">
              <w:rPr>
                <w:rFonts w:ascii="Arial" w:hAnsi="Arial" w:cs="Arial"/>
              </w:rPr>
              <w:t xml:space="preserve"> </w:t>
            </w:r>
            <w:r w:rsidR="00B741CA">
              <w:rPr>
                <w:rFonts w:ascii="Arial" w:hAnsi="Arial" w:cs="Arial"/>
              </w:rPr>
              <w:t>b</w:t>
            </w:r>
            <w:r w:rsidR="00F64F17">
              <w:rPr>
                <w:rFonts w:ascii="Arial" w:hAnsi="Arial" w:cs="Arial"/>
              </w:rPr>
              <w:t>ox that now houses the defibrillator</w:t>
            </w:r>
            <w:r w:rsidR="00BF07DE">
              <w:rPr>
                <w:rFonts w:ascii="Arial" w:hAnsi="Arial" w:cs="Arial"/>
              </w:rPr>
              <w:t xml:space="preserve"> that is rusty and needs some attention.</w:t>
            </w:r>
            <w:r w:rsidR="00DD193F">
              <w:rPr>
                <w:rFonts w:ascii="Arial" w:hAnsi="Arial" w:cs="Arial"/>
              </w:rPr>
              <w:t xml:space="preserve"> </w:t>
            </w:r>
            <w:r w:rsidR="00F26BBC">
              <w:rPr>
                <w:rFonts w:ascii="Arial" w:hAnsi="Arial" w:cs="Arial"/>
              </w:rPr>
              <w:t>Agreed to get some quotes to have the phone box shot blasted and repainted</w:t>
            </w:r>
            <w:r w:rsidR="00E02607">
              <w:rPr>
                <w:rFonts w:ascii="Arial" w:hAnsi="Arial" w:cs="Arial"/>
              </w:rPr>
              <w:t>.</w:t>
            </w:r>
          </w:p>
          <w:p w14:paraId="572DA663" w14:textId="77777777" w:rsidR="00FB61A6" w:rsidRDefault="00FB61A6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1498EB79" w14:textId="636AAA37" w:rsidR="00FB61A6" w:rsidRDefault="00E36513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</w:t>
            </w:r>
            <w:r w:rsidR="00FB61A6">
              <w:rPr>
                <w:rFonts w:ascii="Arial" w:hAnsi="Arial" w:cs="Arial"/>
              </w:rPr>
              <w:t>ank in front of The Rise needs some attention, need to be cautious as the residents like the screening.  Suggest some fencing</w:t>
            </w:r>
            <w:r>
              <w:rPr>
                <w:rFonts w:ascii="Arial" w:hAnsi="Arial" w:cs="Arial"/>
              </w:rPr>
              <w:t xml:space="preserve"> as well as replanting the area to make it more aesthetically pleasing.</w:t>
            </w:r>
            <w:r w:rsidR="00F7050E">
              <w:rPr>
                <w:rFonts w:ascii="Arial" w:hAnsi="Arial" w:cs="Arial"/>
              </w:rPr>
              <w:t xml:space="preserve"> </w:t>
            </w:r>
            <w:r w:rsidR="00944104">
              <w:rPr>
                <w:rFonts w:ascii="Arial" w:hAnsi="Arial" w:cs="Arial"/>
              </w:rPr>
              <w:t>We could cut back from the road without affecting the screening for the houses.</w:t>
            </w:r>
          </w:p>
          <w:p w14:paraId="0ADD6C93" w14:textId="77777777" w:rsidR="00AE6318" w:rsidRDefault="00AE6318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3342E44F" w14:textId="7CBF0FAD" w:rsidR="00AE6318" w:rsidRDefault="00AE6318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 has identified some funding streams including </w:t>
            </w:r>
            <w:r w:rsidR="006966DC">
              <w:rPr>
                <w:rFonts w:ascii="Arial" w:hAnsi="Arial" w:cs="Arial"/>
              </w:rPr>
              <w:t>the PCC grant fund. We could submit the beautification and speeding strategy as a bid for some funding although £5000</w:t>
            </w:r>
            <w:r w:rsidR="005C4C88">
              <w:rPr>
                <w:rFonts w:ascii="Arial" w:hAnsi="Arial" w:cs="Arial"/>
              </w:rPr>
              <w:t xml:space="preserve"> </w:t>
            </w:r>
            <w:proofErr w:type="spellStart"/>
            <w:r w:rsidR="00E523B7">
              <w:rPr>
                <w:rFonts w:ascii="Arial" w:hAnsi="Arial" w:cs="Arial"/>
              </w:rPr>
              <w:t>wont</w:t>
            </w:r>
            <w:proofErr w:type="spellEnd"/>
            <w:r w:rsidR="00E523B7">
              <w:rPr>
                <w:rFonts w:ascii="Arial" w:hAnsi="Arial" w:cs="Arial"/>
              </w:rPr>
              <w:t xml:space="preserve"> cover the cost of a road crossing but could pay for some gates</w:t>
            </w:r>
            <w:r w:rsidR="000164F0">
              <w:rPr>
                <w:rFonts w:ascii="Arial" w:hAnsi="Arial" w:cs="Arial"/>
              </w:rPr>
              <w:t xml:space="preserve"> coming </w:t>
            </w:r>
            <w:r w:rsidR="00990FB3">
              <w:rPr>
                <w:rFonts w:ascii="Arial" w:hAnsi="Arial" w:cs="Arial"/>
              </w:rPr>
              <w:t>from Binley Woods and from Bretford</w:t>
            </w:r>
            <w:r w:rsidR="00FB622D">
              <w:rPr>
                <w:rFonts w:ascii="Arial" w:hAnsi="Arial" w:cs="Arial"/>
              </w:rPr>
              <w:t>.</w:t>
            </w:r>
            <w:r w:rsidR="00B85A67">
              <w:rPr>
                <w:rFonts w:ascii="Arial" w:hAnsi="Arial" w:cs="Arial"/>
              </w:rPr>
              <w:t xml:space="preserve">  AK offered to make some gates with </w:t>
            </w:r>
            <w:r w:rsidR="009700AD">
              <w:rPr>
                <w:rFonts w:ascii="Arial" w:hAnsi="Arial" w:cs="Arial"/>
              </w:rPr>
              <w:t>materials from Brandon Wood.</w:t>
            </w:r>
            <w:r w:rsidR="00F53BD4">
              <w:rPr>
                <w:rFonts w:ascii="Arial" w:hAnsi="Arial" w:cs="Arial"/>
              </w:rPr>
              <w:t xml:space="preserve"> MJ to contact </w:t>
            </w:r>
            <w:r w:rsidR="00FF4D95">
              <w:rPr>
                <w:rFonts w:ascii="Arial" w:hAnsi="Arial" w:cs="Arial"/>
              </w:rPr>
              <w:t>Highways to confirm we are able to install them.  KS to contact Nuneaton Signs to obtain a digital version of the Brandon village picture.</w:t>
            </w:r>
          </w:p>
          <w:p w14:paraId="3F1848B3" w14:textId="77777777" w:rsidR="003E386D" w:rsidRDefault="003E386D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09C5AC6E" w14:textId="797D09B4" w:rsidR="003E386D" w:rsidRDefault="00B86778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Areas </w:t>
            </w:r>
            <w:r w:rsidR="006D6526">
              <w:rPr>
                <w:rFonts w:ascii="Arial" w:hAnsi="Arial" w:cs="Arial"/>
              </w:rPr>
              <w:t xml:space="preserve">still </w:t>
            </w:r>
            <w:r>
              <w:rPr>
                <w:rFonts w:ascii="Arial" w:hAnsi="Arial" w:cs="Arial"/>
              </w:rPr>
              <w:t xml:space="preserve">needing litter picking are </w:t>
            </w:r>
            <w:r w:rsidR="006D6526">
              <w:rPr>
                <w:rFonts w:ascii="Arial" w:hAnsi="Arial" w:cs="Arial"/>
              </w:rPr>
              <w:t>Rugby Road towards Binley Woods and Bretford.</w:t>
            </w:r>
          </w:p>
          <w:p w14:paraId="513D6B00" w14:textId="77777777" w:rsidR="00AD0DF0" w:rsidRDefault="00AD0DF0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4D516142" w14:textId="4DC819DE" w:rsidR="00AD0DF0" w:rsidRPr="00057815" w:rsidRDefault="00774978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 has visited Himalayan Tiles, </w:t>
            </w:r>
            <w:r w:rsidR="00EA1C6C">
              <w:rPr>
                <w:rFonts w:ascii="Arial" w:hAnsi="Arial" w:cs="Arial"/>
              </w:rPr>
              <w:t>they are supportive of the beautification strateg</w:t>
            </w:r>
            <w:r w:rsidR="00B03651">
              <w:rPr>
                <w:rFonts w:ascii="Arial" w:hAnsi="Arial" w:cs="Arial"/>
              </w:rPr>
              <w:t>y and it appears there is an opportunity to work with them to improve that whole area of the village.</w:t>
            </w:r>
          </w:p>
          <w:p w14:paraId="42111FBF" w14:textId="77777777" w:rsidR="00D40773" w:rsidRDefault="00D40773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487D2BE9" w14:textId="01E179FA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Community Orchard</w:t>
            </w:r>
          </w:p>
          <w:p w14:paraId="44BBCDE5" w14:textId="41B3D37B" w:rsidR="00D40773" w:rsidRDefault="00AF2348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community orchard is doing well.  </w:t>
            </w:r>
            <w:r w:rsidR="005F0331">
              <w:rPr>
                <w:rFonts w:ascii="Arial" w:hAnsi="Arial" w:cs="Arial"/>
              </w:rPr>
              <w:t>A</w:t>
            </w:r>
            <w:r w:rsidR="008E5F1F">
              <w:rPr>
                <w:rFonts w:ascii="Arial" w:hAnsi="Arial" w:cs="Arial"/>
              </w:rPr>
              <w:t>n</w:t>
            </w:r>
            <w:r w:rsidR="005F0331">
              <w:rPr>
                <w:rFonts w:ascii="Arial" w:hAnsi="Arial" w:cs="Arial"/>
              </w:rPr>
              <w:t xml:space="preserve"> event has been arranged for the local community</w:t>
            </w:r>
            <w:r w:rsidR="008E5F1F">
              <w:rPr>
                <w:rFonts w:ascii="Arial" w:hAnsi="Arial" w:cs="Arial"/>
              </w:rPr>
              <w:t xml:space="preserve"> on Sunday.</w:t>
            </w:r>
          </w:p>
          <w:p w14:paraId="5D59339E" w14:textId="77777777" w:rsidR="00C56834" w:rsidRDefault="00C56834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16DE42C8" w14:textId="686CC500" w:rsidR="00C56834" w:rsidRDefault="00C56834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funding from the </w:t>
            </w:r>
            <w:r w:rsidR="00316291">
              <w:rPr>
                <w:rFonts w:ascii="Arial" w:hAnsi="Arial" w:cs="Arial"/>
              </w:rPr>
              <w:t xml:space="preserve">Kind </w:t>
            </w:r>
            <w:r>
              <w:rPr>
                <w:rFonts w:ascii="Arial" w:hAnsi="Arial" w:cs="Arial"/>
              </w:rPr>
              <w:t>Food</w:t>
            </w:r>
            <w:r w:rsidR="001F3CC3">
              <w:rPr>
                <w:rFonts w:ascii="Arial" w:hAnsi="Arial" w:cs="Arial"/>
              </w:rPr>
              <w:t xml:space="preserve"> </w:t>
            </w:r>
            <w:r w:rsidR="00316291">
              <w:rPr>
                <w:rFonts w:ascii="Arial" w:hAnsi="Arial" w:cs="Arial"/>
              </w:rPr>
              <w:t>grant</w:t>
            </w:r>
            <w:r w:rsidR="001F3CC3">
              <w:rPr>
                <w:rFonts w:ascii="Arial" w:hAnsi="Arial" w:cs="Arial"/>
              </w:rPr>
              <w:t xml:space="preserve"> </w:t>
            </w:r>
            <w:r w:rsidR="00751D58">
              <w:rPr>
                <w:rFonts w:ascii="Arial" w:hAnsi="Arial" w:cs="Arial"/>
              </w:rPr>
              <w:t xml:space="preserve">(£1000) </w:t>
            </w:r>
            <w:r w:rsidR="001F3CC3">
              <w:rPr>
                <w:rFonts w:ascii="Arial" w:hAnsi="Arial" w:cs="Arial"/>
              </w:rPr>
              <w:t xml:space="preserve">has been delayed but we have been informed that </w:t>
            </w:r>
            <w:r w:rsidR="001A7CCB">
              <w:rPr>
                <w:rFonts w:ascii="Arial" w:hAnsi="Arial" w:cs="Arial"/>
              </w:rPr>
              <w:t>due to the terms of the funds, it will still have to be used by 31</w:t>
            </w:r>
            <w:r w:rsidR="001A7CCB" w:rsidRPr="001A7CCB">
              <w:rPr>
                <w:rFonts w:ascii="Arial" w:hAnsi="Arial" w:cs="Arial"/>
                <w:vertAlign w:val="superscript"/>
              </w:rPr>
              <w:t>st</w:t>
            </w:r>
            <w:r w:rsidR="001A7CCB">
              <w:rPr>
                <w:rFonts w:ascii="Arial" w:hAnsi="Arial" w:cs="Arial"/>
              </w:rPr>
              <w:t xml:space="preserve"> March 2026.</w:t>
            </w:r>
            <w:r w:rsidR="00775B8F">
              <w:rPr>
                <w:rFonts w:ascii="Arial" w:hAnsi="Arial" w:cs="Arial"/>
              </w:rPr>
              <w:t xml:space="preserve"> The plan is to use the funding to create a water supply to the orchard.  AK </w:t>
            </w:r>
            <w:r w:rsidR="00A059DA">
              <w:rPr>
                <w:rFonts w:ascii="Arial" w:hAnsi="Arial" w:cs="Arial"/>
              </w:rPr>
              <w:t>to seek a quote.</w:t>
            </w:r>
          </w:p>
          <w:p w14:paraId="1EDECCBC" w14:textId="77777777" w:rsidR="00D40773" w:rsidRDefault="00D40773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050A62BD" w14:textId="25FBB782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FLAG</w:t>
            </w:r>
          </w:p>
          <w:p w14:paraId="099C7865" w14:textId="37B03FB4" w:rsidR="00D40773" w:rsidRDefault="006F0C89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update.</w:t>
            </w:r>
          </w:p>
          <w:p w14:paraId="5E512E6E" w14:textId="77777777" w:rsidR="008E5F1F" w:rsidRDefault="008E5F1F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7A7A9F02" w14:textId="73D69198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Footpaths/Safe Route to School</w:t>
            </w:r>
          </w:p>
          <w:p w14:paraId="30C79DE1" w14:textId="3325228A" w:rsidR="00D40773" w:rsidRDefault="006F0C89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Footpaths </w:t>
            </w:r>
            <w:r w:rsidR="00D948E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both villages are in a very poor state. </w:t>
            </w:r>
          </w:p>
          <w:p w14:paraId="2101882B" w14:textId="77777777" w:rsidR="008E5F1F" w:rsidRDefault="008E5F1F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4D331253" w14:textId="52C37E0D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Street Lighting</w:t>
            </w:r>
          </w:p>
          <w:p w14:paraId="4212FC76" w14:textId="3642AA83" w:rsidR="00D40773" w:rsidRDefault="00A4733E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from a consultant is not to automatically replace the lights that’s aren’t working</w:t>
            </w:r>
            <w:r w:rsidR="00252350">
              <w:rPr>
                <w:rFonts w:ascii="Arial" w:hAnsi="Arial" w:cs="Arial"/>
              </w:rPr>
              <w:t xml:space="preserve">, they should be changing bulbs which is </w:t>
            </w:r>
            <w:r w:rsidR="004934BD">
              <w:rPr>
                <w:rFonts w:ascii="Arial" w:hAnsi="Arial" w:cs="Arial"/>
              </w:rPr>
              <w:t>included in the maintenance contract.  Clerk to send MJ the contact details for our Account Manager to raise this with them</w:t>
            </w:r>
            <w:r w:rsidR="0022513E">
              <w:rPr>
                <w:rFonts w:ascii="Arial" w:hAnsi="Arial" w:cs="Arial"/>
              </w:rPr>
              <w:t xml:space="preserve">, and the contact details for </w:t>
            </w:r>
            <w:r w:rsidR="00460917">
              <w:rPr>
                <w:rFonts w:ascii="Arial" w:hAnsi="Arial" w:cs="Arial"/>
              </w:rPr>
              <w:t>the consultant.</w:t>
            </w:r>
          </w:p>
          <w:p w14:paraId="4F8E622E" w14:textId="77777777" w:rsidR="008E5F1F" w:rsidRDefault="008E5F1F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3B52EB12" w14:textId="0EC8A29C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Bretford Village Hall</w:t>
            </w:r>
          </w:p>
          <w:p w14:paraId="636697D3" w14:textId="02836779" w:rsidR="00D40773" w:rsidRDefault="00F51BD4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Bookings are coming in</w:t>
            </w:r>
            <w:r w:rsidR="0057728A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in January we made a profit of £300.  It is still not yet operating as a community facility.</w:t>
            </w:r>
          </w:p>
          <w:p w14:paraId="13536323" w14:textId="77777777" w:rsidR="008E5F1F" w:rsidRDefault="008E5F1F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7710E11C" w14:textId="6D6C00C6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Wolston, Brandon &amp; Bretford Joint Burial Committee</w:t>
            </w:r>
          </w:p>
          <w:p w14:paraId="55B998D0" w14:textId="18D791AD" w:rsidR="00D40773" w:rsidRDefault="00C76B83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is scheduled for later this </w:t>
            </w:r>
            <w:r w:rsidR="0008548D">
              <w:rPr>
                <w:rFonts w:ascii="Arial" w:hAnsi="Arial" w:cs="Arial"/>
              </w:rPr>
              <w:t>month</w:t>
            </w:r>
            <w:r w:rsidR="001F0C26">
              <w:rPr>
                <w:rFonts w:ascii="Arial" w:hAnsi="Arial" w:cs="Arial"/>
              </w:rPr>
              <w:t xml:space="preserve"> where the new Terms of Reference will be discussed.</w:t>
            </w:r>
          </w:p>
          <w:p w14:paraId="0EA9196E" w14:textId="77777777" w:rsidR="0008548D" w:rsidRDefault="0008548D" w:rsidP="00D40773">
            <w:pPr>
              <w:spacing w:after="0" w:line="240" w:lineRule="auto"/>
              <w:rPr>
                <w:rFonts w:ascii="Arial" w:hAnsi="Arial" w:cs="Arial"/>
              </w:rPr>
            </w:pPr>
          </w:p>
          <w:p w14:paraId="40E4D1C7" w14:textId="22BFB33C" w:rsidR="001E3242" w:rsidRPr="00D40773" w:rsidRDefault="001E3242" w:rsidP="00D40773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40773">
              <w:rPr>
                <w:rFonts w:ascii="Arial" w:hAnsi="Arial" w:cs="Arial"/>
                <w:u w:val="single"/>
              </w:rPr>
              <w:t>Brandon Wood</w:t>
            </w:r>
            <w:r w:rsidR="006F0C89">
              <w:rPr>
                <w:rFonts w:ascii="Arial" w:hAnsi="Arial" w:cs="Arial"/>
                <w:u w:val="single"/>
              </w:rPr>
              <w:t xml:space="preserve"> </w:t>
            </w:r>
            <w:r w:rsidRPr="00D40773">
              <w:rPr>
                <w:rFonts w:ascii="Arial" w:hAnsi="Arial" w:cs="Arial"/>
                <w:u w:val="single"/>
              </w:rPr>
              <w:t>Golf Course</w:t>
            </w:r>
          </w:p>
          <w:p w14:paraId="5D98EBA0" w14:textId="78E66C36" w:rsidR="00D40773" w:rsidRPr="00057815" w:rsidRDefault="007B05C5" w:rsidP="00D40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 and AK will meet with </w:t>
            </w:r>
            <w:r w:rsidR="00964DBE">
              <w:rPr>
                <w:rFonts w:ascii="Arial" w:hAnsi="Arial" w:cs="Arial"/>
              </w:rPr>
              <w:t>the owners regarding the nature reserve later this week.</w:t>
            </w:r>
          </w:p>
        </w:tc>
        <w:tc>
          <w:tcPr>
            <w:tcW w:w="1311" w:type="dxa"/>
          </w:tcPr>
          <w:p w14:paraId="5586122D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52E5F5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137AD6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51BA3B2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F9B495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0DF8D98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7AC85D2" w14:textId="77777777" w:rsidR="00BD4FDC" w:rsidRPr="006F0C89" w:rsidRDefault="00BD4FDC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C89">
              <w:rPr>
                <w:rFonts w:ascii="Arial" w:hAnsi="Arial" w:cs="Arial"/>
                <w:b/>
                <w:bCs/>
              </w:rPr>
              <w:t>KS</w:t>
            </w:r>
          </w:p>
          <w:p w14:paraId="3BF1D233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0822E57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157A595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EFDCE1B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74F515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7584AC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415493E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863608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46FC2A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0E53D5E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AA34E23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C89">
              <w:rPr>
                <w:rFonts w:ascii="Arial" w:hAnsi="Arial" w:cs="Arial"/>
                <w:b/>
                <w:bCs/>
              </w:rPr>
              <w:t>AK/MJ/KS</w:t>
            </w:r>
          </w:p>
          <w:p w14:paraId="1E5220E8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8C1AE1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9529914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00B85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7828A7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2EDCA4B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81886C4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EA59BB0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AA41C4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0A82224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6BCFC97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ED41500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246F7D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0BC5D11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A194608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A5E228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DBAEA9F" w14:textId="77777777" w:rsidR="008D0CA7" w:rsidRPr="006F0C89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40F7E3" w14:textId="77777777" w:rsidR="008D0CA7" w:rsidRDefault="008D0CA7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C89">
              <w:rPr>
                <w:rFonts w:ascii="Arial" w:hAnsi="Arial" w:cs="Arial"/>
                <w:b/>
                <w:bCs/>
              </w:rPr>
              <w:t>AK</w:t>
            </w:r>
          </w:p>
          <w:p w14:paraId="30EB2EFE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28B2DF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830694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B5F91F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7A00F1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9436FD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5AD464A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660D400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01A03FB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88BDB4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53DC6B1" w14:textId="77777777" w:rsidR="00B95B06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E944E16" w14:textId="759124FB" w:rsidR="00B95B06" w:rsidRPr="006F0C89" w:rsidRDefault="00B95B06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Clerk/MJ</w:t>
            </w:r>
          </w:p>
        </w:tc>
      </w:tr>
      <w:tr w:rsidR="001E3242" w:rsidRPr="00E91F5E" w14:paraId="1B5F6A48" w14:textId="77777777" w:rsidTr="001E3242">
        <w:tc>
          <w:tcPr>
            <w:tcW w:w="612" w:type="dxa"/>
          </w:tcPr>
          <w:p w14:paraId="3AABA83A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8</w:t>
            </w:r>
          </w:p>
        </w:tc>
        <w:tc>
          <w:tcPr>
            <w:tcW w:w="7853" w:type="dxa"/>
          </w:tcPr>
          <w:p w14:paraId="66619BD3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Correspondence</w:t>
            </w:r>
          </w:p>
          <w:p w14:paraId="3339A1C7" w14:textId="1E86BDE9" w:rsidR="001E3242" w:rsidRPr="005641BD" w:rsidRDefault="005641BD" w:rsidP="00E91F5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641BD">
              <w:rPr>
                <w:rFonts w:ascii="Arial" w:hAnsi="Arial" w:cs="Arial"/>
                <w:u w:val="single"/>
              </w:rPr>
              <w:t>Margaret Bell Memorial</w:t>
            </w:r>
          </w:p>
          <w:p w14:paraId="166E4074" w14:textId="77777777" w:rsidR="00964DBE" w:rsidRDefault="00C83AAE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don’t control any land that borders on the river.</w:t>
            </w:r>
            <w:r w:rsidR="005641BD">
              <w:rPr>
                <w:rFonts w:ascii="Arial" w:hAnsi="Arial" w:cs="Arial"/>
              </w:rPr>
              <w:t xml:space="preserve"> </w:t>
            </w:r>
            <w:r w:rsidR="00856708">
              <w:rPr>
                <w:rFonts w:ascii="Arial" w:hAnsi="Arial" w:cs="Arial"/>
              </w:rPr>
              <w:t>MJ to look at the ownership of the land.</w:t>
            </w:r>
          </w:p>
          <w:p w14:paraId="31225BFD" w14:textId="77777777" w:rsidR="00B771BA" w:rsidRDefault="00B771BA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5FF1346D" w14:textId="77777777" w:rsidR="00B771BA" w:rsidRPr="00EA4C9E" w:rsidRDefault="00B771BA" w:rsidP="00E91F5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A4C9E">
              <w:rPr>
                <w:rFonts w:ascii="Arial" w:hAnsi="Arial" w:cs="Arial"/>
                <w:u w:val="single"/>
              </w:rPr>
              <w:t>Footpath along</w:t>
            </w:r>
            <w:r w:rsidR="00EA4C9E" w:rsidRPr="00EA4C9E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EA4C9E" w:rsidRPr="00EA4C9E">
              <w:rPr>
                <w:rFonts w:ascii="Arial" w:hAnsi="Arial" w:cs="Arial"/>
                <w:u w:val="single"/>
              </w:rPr>
              <w:t>Fosseway</w:t>
            </w:r>
            <w:proofErr w:type="spellEnd"/>
          </w:p>
          <w:p w14:paraId="49A3D6ED" w14:textId="185980A5" w:rsidR="00EA4C9E" w:rsidRPr="00057815" w:rsidRDefault="00EA4C9E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r w:rsidR="00D260E1">
              <w:rPr>
                <w:rFonts w:ascii="Arial" w:hAnsi="Arial" w:cs="Arial"/>
              </w:rPr>
              <w:t>offered to walk the footpath and identify any issues.</w:t>
            </w:r>
          </w:p>
        </w:tc>
        <w:tc>
          <w:tcPr>
            <w:tcW w:w="1311" w:type="dxa"/>
          </w:tcPr>
          <w:p w14:paraId="0E01D9C2" w14:textId="77777777" w:rsidR="001E3242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2D696B2" w14:textId="77777777" w:rsidR="00856708" w:rsidRDefault="00856708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9D880BE" w14:textId="77777777" w:rsidR="00856708" w:rsidRDefault="00856708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A1F78B" w14:textId="77777777" w:rsidR="00856708" w:rsidRDefault="00856708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MJ</w:t>
            </w:r>
          </w:p>
          <w:p w14:paraId="36387B6D" w14:textId="77777777" w:rsidR="00EA4C9E" w:rsidRDefault="00EA4C9E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C24165" w14:textId="77777777" w:rsidR="00EA4C9E" w:rsidRDefault="00EA4C9E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D7923CE" w14:textId="4755922A" w:rsidR="00EA4C9E" w:rsidRPr="006F0C89" w:rsidRDefault="00EA4C9E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</w:t>
            </w:r>
          </w:p>
        </w:tc>
      </w:tr>
      <w:tr w:rsidR="001E3242" w:rsidRPr="00E91F5E" w14:paraId="0610835F" w14:textId="77777777" w:rsidTr="001E3242">
        <w:tc>
          <w:tcPr>
            <w:tcW w:w="612" w:type="dxa"/>
          </w:tcPr>
          <w:p w14:paraId="367D1AD5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9</w:t>
            </w:r>
          </w:p>
        </w:tc>
        <w:tc>
          <w:tcPr>
            <w:tcW w:w="7853" w:type="dxa"/>
          </w:tcPr>
          <w:p w14:paraId="1E443C00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Finance</w:t>
            </w:r>
          </w:p>
          <w:p w14:paraId="787B2C93" w14:textId="65E1B60A" w:rsidR="00751D58" w:rsidRPr="00751D58" w:rsidRDefault="00751D58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finance report available for this meeting.  Clerk advised that the County Councill</w:t>
            </w:r>
            <w:r w:rsidR="0082004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rs </w:t>
            </w:r>
            <w:r w:rsidR="0082004B">
              <w:rPr>
                <w:rFonts w:ascii="Arial" w:hAnsi="Arial" w:cs="Arial"/>
              </w:rPr>
              <w:t xml:space="preserve">grant </w:t>
            </w:r>
            <w:r>
              <w:rPr>
                <w:rFonts w:ascii="Arial" w:hAnsi="Arial" w:cs="Arial"/>
              </w:rPr>
              <w:t>funding (£350) has been received.</w:t>
            </w:r>
            <w:r w:rsidR="0082004B">
              <w:rPr>
                <w:rFonts w:ascii="Arial" w:hAnsi="Arial" w:cs="Arial"/>
              </w:rPr>
              <w:t xml:space="preserve"> This is to purchase tools and equipment for the Beautification Group.</w:t>
            </w:r>
          </w:p>
        </w:tc>
        <w:tc>
          <w:tcPr>
            <w:tcW w:w="1311" w:type="dxa"/>
          </w:tcPr>
          <w:p w14:paraId="286A0362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174E56C9" w14:textId="77777777" w:rsidTr="001E3242">
        <w:tc>
          <w:tcPr>
            <w:tcW w:w="612" w:type="dxa"/>
          </w:tcPr>
          <w:p w14:paraId="428C92E7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10</w:t>
            </w:r>
          </w:p>
        </w:tc>
        <w:tc>
          <w:tcPr>
            <w:tcW w:w="7853" w:type="dxa"/>
          </w:tcPr>
          <w:p w14:paraId="70F87760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To appoint 25-26 internal auditor</w:t>
            </w:r>
          </w:p>
          <w:p w14:paraId="25EC7505" w14:textId="57282CBD" w:rsidR="0021207B" w:rsidRPr="005C2664" w:rsidRDefault="0021207B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5C2664">
              <w:rPr>
                <w:rFonts w:ascii="Arial" w:hAnsi="Arial" w:cs="Arial"/>
              </w:rPr>
              <w:t xml:space="preserve">The clerk offered to speak to Paul </w:t>
            </w:r>
            <w:proofErr w:type="spellStart"/>
            <w:r w:rsidRPr="005C2664">
              <w:rPr>
                <w:rFonts w:ascii="Arial" w:hAnsi="Arial" w:cs="Arial"/>
              </w:rPr>
              <w:t>Dudfield</w:t>
            </w:r>
            <w:proofErr w:type="spellEnd"/>
            <w:r w:rsidRPr="005C2664">
              <w:rPr>
                <w:rFonts w:ascii="Arial" w:hAnsi="Arial" w:cs="Arial"/>
              </w:rPr>
              <w:t xml:space="preserve"> to see if he would be interested in carrying out the </w:t>
            </w:r>
            <w:r w:rsidR="005C2664" w:rsidRPr="005C2664">
              <w:rPr>
                <w:rFonts w:ascii="Arial" w:hAnsi="Arial" w:cs="Arial"/>
              </w:rPr>
              <w:t>25/26 AGAR.</w:t>
            </w:r>
          </w:p>
        </w:tc>
        <w:tc>
          <w:tcPr>
            <w:tcW w:w="1311" w:type="dxa"/>
          </w:tcPr>
          <w:p w14:paraId="1C4B6FAF" w14:textId="77777777" w:rsidR="001E3242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737784" w14:textId="77777777" w:rsidR="00C96569" w:rsidRDefault="00C96569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B521721" w14:textId="53D3B900" w:rsidR="00C96569" w:rsidRPr="006F0C89" w:rsidRDefault="00C96569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1E3242" w:rsidRPr="00E91F5E" w14:paraId="52A80A23" w14:textId="77777777" w:rsidTr="001E3242">
        <w:tc>
          <w:tcPr>
            <w:tcW w:w="612" w:type="dxa"/>
          </w:tcPr>
          <w:p w14:paraId="336411FF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11</w:t>
            </w:r>
          </w:p>
        </w:tc>
        <w:tc>
          <w:tcPr>
            <w:tcW w:w="7853" w:type="dxa"/>
          </w:tcPr>
          <w:p w14:paraId="68C2BBF8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Planning</w:t>
            </w:r>
          </w:p>
          <w:p w14:paraId="4BD09ACA" w14:textId="77777777" w:rsidR="003D127B" w:rsidRDefault="003D127B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3D127B">
              <w:rPr>
                <w:rFonts w:ascii="Arial" w:hAnsi="Arial" w:cs="Arial"/>
              </w:rPr>
              <w:t xml:space="preserve">Local Plan consultation response </w:t>
            </w:r>
            <w:r w:rsidR="007D58B5">
              <w:rPr>
                <w:rFonts w:ascii="Arial" w:hAnsi="Arial" w:cs="Arial"/>
              </w:rPr>
              <w:t xml:space="preserve">is due </w:t>
            </w:r>
            <w:r w:rsidRPr="003D127B">
              <w:rPr>
                <w:rFonts w:ascii="Arial" w:hAnsi="Arial" w:cs="Arial"/>
              </w:rPr>
              <w:t>by 13</w:t>
            </w:r>
            <w:r w:rsidRPr="003D127B">
              <w:rPr>
                <w:rFonts w:ascii="Arial" w:hAnsi="Arial" w:cs="Arial"/>
                <w:vertAlign w:val="superscript"/>
              </w:rPr>
              <w:t>th</w:t>
            </w:r>
            <w:r w:rsidRPr="003D127B">
              <w:rPr>
                <w:rFonts w:ascii="Arial" w:hAnsi="Arial" w:cs="Arial"/>
              </w:rPr>
              <w:t xml:space="preserve"> March.</w:t>
            </w:r>
          </w:p>
          <w:p w14:paraId="519D694E" w14:textId="77777777" w:rsidR="00853D0D" w:rsidRDefault="00853D0D" w:rsidP="00E91F5E">
            <w:pPr>
              <w:spacing w:after="0" w:line="240" w:lineRule="auto"/>
              <w:rPr>
                <w:rFonts w:ascii="Arial" w:hAnsi="Arial" w:cs="Arial"/>
              </w:rPr>
            </w:pPr>
          </w:p>
          <w:p w14:paraId="21132739" w14:textId="025757D2" w:rsidR="00853D0D" w:rsidRPr="003D127B" w:rsidRDefault="002C3AC1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 needs to be reviewed.  MJ ha</w:t>
            </w:r>
            <w:r w:rsidR="00C9656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 meeting tomorrow with a planner who may be </w:t>
            </w:r>
            <w:proofErr w:type="spellStart"/>
            <w:r>
              <w:rPr>
                <w:rFonts w:ascii="Arial" w:hAnsi="Arial" w:cs="Arial"/>
              </w:rPr>
              <w:t>take</w:t>
            </w:r>
            <w:proofErr w:type="spellEnd"/>
            <w:r>
              <w:rPr>
                <w:rFonts w:ascii="Arial" w:hAnsi="Arial" w:cs="Arial"/>
              </w:rPr>
              <w:t xml:space="preserve"> to look at it</w:t>
            </w:r>
            <w:r w:rsidR="008E72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but there will be a cost attached to that.</w:t>
            </w:r>
            <w:r w:rsidR="008E7229">
              <w:rPr>
                <w:rFonts w:ascii="Arial" w:hAnsi="Arial" w:cs="Arial"/>
              </w:rPr>
              <w:t xml:space="preserve"> We may need to go out to consultation regarding the </w:t>
            </w:r>
            <w:r w:rsidR="00A0198A">
              <w:rPr>
                <w:rFonts w:ascii="Arial" w:hAnsi="Arial" w:cs="Arial"/>
              </w:rPr>
              <w:t>future of Coventry Stadium.</w:t>
            </w:r>
          </w:p>
        </w:tc>
        <w:tc>
          <w:tcPr>
            <w:tcW w:w="1311" w:type="dxa"/>
          </w:tcPr>
          <w:p w14:paraId="76D48966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65F63B49" w14:textId="77777777" w:rsidTr="001E3242">
        <w:tc>
          <w:tcPr>
            <w:tcW w:w="612" w:type="dxa"/>
          </w:tcPr>
          <w:p w14:paraId="1399B2C4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12</w:t>
            </w:r>
          </w:p>
        </w:tc>
        <w:tc>
          <w:tcPr>
            <w:tcW w:w="7853" w:type="dxa"/>
          </w:tcPr>
          <w:p w14:paraId="6AD33307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  <w:b/>
                <w:bCs/>
              </w:rPr>
              <w:t>Future Agenda Items</w:t>
            </w:r>
          </w:p>
          <w:p w14:paraId="70507DC5" w14:textId="77777777" w:rsidR="007D58B5" w:rsidRDefault="00EA4C9E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Brandon Village Guardian</w:t>
            </w:r>
          </w:p>
          <w:p w14:paraId="0A6BB8B6" w14:textId="49F93105" w:rsidR="002A62AF" w:rsidRPr="007D58B5" w:rsidRDefault="002A62AF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</w:t>
            </w:r>
          </w:p>
        </w:tc>
        <w:tc>
          <w:tcPr>
            <w:tcW w:w="1311" w:type="dxa"/>
          </w:tcPr>
          <w:p w14:paraId="6199D7BC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2C3C5050" w14:textId="77777777" w:rsidTr="001E3242">
        <w:tc>
          <w:tcPr>
            <w:tcW w:w="612" w:type="dxa"/>
          </w:tcPr>
          <w:p w14:paraId="324D4041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13</w:t>
            </w:r>
          </w:p>
        </w:tc>
        <w:tc>
          <w:tcPr>
            <w:tcW w:w="7853" w:type="dxa"/>
          </w:tcPr>
          <w:p w14:paraId="58A6C432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To confirm the dates of future meetings</w:t>
            </w:r>
          </w:p>
          <w:p w14:paraId="10C1900D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Tuesday 10</w:t>
            </w:r>
            <w:r w:rsidRPr="00057815">
              <w:rPr>
                <w:rFonts w:ascii="Arial" w:hAnsi="Arial" w:cs="Arial"/>
                <w:vertAlign w:val="superscript"/>
              </w:rPr>
              <w:t>th</w:t>
            </w:r>
            <w:r w:rsidRPr="00057815">
              <w:rPr>
                <w:rFonts w:ascii="Arial" w:hAnsi="Arial" w:cs="Arial"/>
              </w:rPr>
              <w:t xml:space="preserve"> March</w:t>
            </w:r>
          </w:p>
          <w:p w14:paraId="6CC00D0D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Monday 13</w:t>
            </w:r>
            <w:r w:rsidRPr="00057815">
              <w:rPr>
                <w:rFonts w:ascii="Arial" w:hAnsi="Arial" w:cs="Arial"/>
                <w:vertAlign w:val="superscript"/>
              </w:rPr>
              <w:t>th</w:t>
            </w:r>
            <w:r w:rsidRPr="00057815">
              <w:rPr>
                <w:rFonts w:ascii="Arial" w:hAnsi="Arial" w:cs="Arial"/>
              </w:rPr>
              <w:t xml:space="preserve"> April </w:t>
            </w:r>
          </w:p>
          <w:p w14:paraId="1EC18CC2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</w:rPr>
              <w:t>All at 7pm at Brandon Club</w:t>
            </w:r>
          </w:p>
        </w:tc>
        <w:tc>
          <w:tcPr>
            <w:tcW w:w="1311" w:type="dxa"/>
          </w:tcPr>
          <w:p w14:paraId="0241AAA6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3242" w:rsidRPr="00E91F5E" w14:paraId="3BAD617A" w14:textId="77777777" w:rsidTr="001E3242">
        <w:tc>
          <w:tcPr>
            <w:tcW w:w="612" w:type="dxa"/>
          </w:tcPr>
          <w:p w14:paraId="20E1D4C6" w14:textId="77777777" w:rsidR="001E3242" w:rsidRPr="00057815" w:rsidRDefault="001E3242" w:rsidP="00E91F5E">
            <w:pPr>
              <w:spacing w:after="0" w:line="240" w:lineRule="auto"/>
              <w:rPr>
                <w:rFonts w:ascii="Arial" w:hAnsi="Arial" w:cs="Arial"/>
              </w:rPr>
            </w:pPr>
            <w:r w:rsidRPr="00057815">
              <w:rPr>
                <w:rFonts w:ascii="Arial" w:hAnsi="Arial" w:cs="Arial"/>
              </w:rPr>
              <w:t>14</w:t>
            </w:r>
          </w:p>
        </w:tc>
        <w:tc>
          <w:tcPr>
            <w:tcW w:w="7853" w:type="dxa"/>
          </w:tcPr>
          <w:p w14:paraId="5F74504A" w14:textId="77777777" w:rsidR="001E3242" w:rsidRDefault="001E3242" w:rsidP="00E91F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7815">
              <w:rPr>
                <w:rFonts w:ascii="Arial" w:hAnsi="Arial" w:cs="Arial"/>
                <w:b/>
                <w:bCs/>
              </w:rPr>
              <w:t>Close</w:t>
            </w:r>
          </w:p>
          <w:p w14:paraId="12AC73E5" w14:textId="51913626" w:rsidR="00A0198A" w:rsidRPr="00A0198A" w:rsidRDefault="009E1B3A" w:rsidP="00E9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no further business to discuss t</w:t>
            </w:r>
            <w:r w:rsidR="00A0198A">
              <w:rPr>
                <w:rFonts w:ascii="Arial" w:hAnsi="Arial" w:cs="Arial"/>
              </w:rPr>
              <w:t xml:space="preserve">he meeting closed at </w:t>
            </w:r>
            <w:r w:rsidR="00743399">
              <w:rPr>
                <w:rFonts w:ascii="Arial" w:hAnsi="Arial" w:cs="Arial"/>
              </w:rPr>
              <w:t>9.10pm.</w:t>
            </w:r>
          </w:p>
        </w:tc>
        <w:tc>
          <w:tcPr>
            <w:tcW w:w="1311" w:type="dxa"/>
          </w:tcPr>
          <w:p w14:paraId="7CE6C1FF" w14:textId="77777777" w:rsidR="001E3242" w:rsidRPr="006F0C89" w:rsidRDefault="001E3242" w:rsidP="006F0C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DE92607" w14:textId="77777777" w:rsidR="004E14A8" w:rsidRPr="00E91F5E" w:rsidRDefault="004E14A8" w:rsidP="00E91F5E">
      <w:pPr>
        <w:spacing w:after="0" w:line="240" w:lineRule="auto"/>
        <w:rPr>
          <w:rFonts w:ascii="Arial" w:hAnsi="Arial" w:cs="Arial"/>
        </w:rPr>
      </w:pPr>
    </w:p>
    <w:p w14:paraId="6B5B3B79" w14:textId="77777777" w:rsidR="00E91F5E" w:rsidRPr="00E91F5E" w:rsidRDefault="00E91F5E" w:rsidP="00E91F5E">
      <w:pPr>
        <w:spacing w:after="0" w:line="240" w:lineRule="auto"/>
        <w:rPr>
          <w:rFonts w:ascii="Arial" w:hAnsi="Arial" w:cs="Arial"/>
        </w:rPr>
      </w:pPr>
    </w:p>
    <w:sectPr w:rsidR="00E91F5E" w:rsidRPr="00E91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5D4B"/>
    <w:multiLevelType w:val="hybridMultilevel"/>
    <w:tmpl w:val="BE3473AC"/>
    <w:lvl w:ilvl="0" w:tplc="06F8B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5E"/>
    <w:rsid w:val="0000513E"/>
    <w:rsid w:val="000164F0"/>
    <w:rsid w:val="0008548D"/>
    <w:rsid w:val="000A71AB"/>
    <w:rsid w:val="001952A0"/>
    <w:rsid w:val="001A7CCB"/>
    <w:rsid w:val="001E3242"/>
    <w:rsid w:val="001F0C26"/>
    <w:rsid w:val="001F3CC3"/>
    <w:rsid w:val="0021207B"/>
    <w:rsid w:val="0022513E"/>
    <w:rsid w:val="00252350"/>
    <w:rsid w:val="002A62AF"/>
    <w:rsid w:val="002C3AC1"/>
    <w:rsid w:val="002D2871"/>
    <w:rsid w:val="00316291"/>
    <w:rsid w:val="0034047A"/>
    <w:rsid w:val="003D127B"/>
    <w:rsid w:val="003D655E"/>
    <w:rsid w:val="003E386D"/>
    <w:rsid w:val="00411AE1"/>
    <w:rsid w:val="00450618"/>
    <w:rsid w:val="00460917"/>
    <w:rsid w:val="004934BD"/>
    <w:rsid w:val="004D5F42"/>
    <w:rsid w:val="004E14A8"/>
    <w:rsid w:val="005256D3"/>
    <w:rsid w:val="00530B0D"/>
    <w:rsid w:val="0053636D"/>
    <w:rsid w:val="00554942"/>
    <w:rsid w:val="00560C8F"/>
    <w:rsid w:val="005641BD"/>
    <w:rsid w:val="0057728A"/>
    <w:rsid w:val="005C2664"/>
    <w:rsid w:val="005C4C88"/>
    <w:rsid w:val="005C628D"/>
    <w:rsid w:val="005F0331"/>
    <w:rsid w:val="00656D4C"/>
    <w:rsid w:val="006966DC"/>
    <w:rsid w:val="006A2B1C"/>
    <w:rsid w:val="006D6526"/>
    <w:rsid w:val="006F0C89"/>
    <w:rsid w:val="00743399"/>
    <w:rsid w:val="00751D58"/>
    <w:rsid w:val="00774978"/>
    <w:rsid w:val="00775B8F"/>
    <w:rsid w:val="007A0735"/>
    <w:rsid w:val="007B05C5"/>
    <w:rsid w:val="007D58B5"/>
    <w:rsid w:val="008153E3"/>
    <w:rsid w:val="0082004B"/>
    <w:rsid w:val="00851E31"/>
    <w:rsid w:val="00853D0D"/>
    <w:rsid w:val="00856708"/>
    <w:rsid w:val="00880738"/>
    <w:rsid w:val="008D0CA7"/>
    <w:rsid w:val="008E5F1F"/>
    <w:rsid w:val="008E7229"/>
    <w:rsid w:val="008F5B01"/>
    <w:rsid w:val="009337C1"/>
    <w:rsid w:val="00944104"/>
    <w:rsid w:val="009566EC"/>
    <w:rsid w:val="00964DBE"/>
    <w:rsid w:val="009700AD"/>
    <w:rsid w:val="00977C28"/>
    <w:rsid w:val="00990FB3"/>
    <w:rsid w:val="009E1B3A"/>
    <w:rsid w:val="009F7C2D"/>
    <w:rsid w:val="00A0198A"/>
    <w:rsid w:val="00A059DA"/>
    <w:rsid w:val="00A126F7"/>
    <w:rsid w:val="00A36865"/>
    <w:rsid w:val="00A44EC7"/>
    <w:rsid w:val="00A4733E"/>
    <w:rsid w:val="00A66968"/>
    <w:rsid w:val="00A9707E"/>
    <w:rsid w:val="00AD0DF0"/>
    <w:rsid w:val="00AE6318"/>
    <w:rsid w:val="00AE7FBD"/>
    <w:rsid w:val="00AF2348"/>
    <w:rsid w:val="00B019F2"/>
    <w:rsid w:val="00B03651"/>
    <w:rsid w:val="00B741CA"/>
    <w:rsid w:val="00B771BA"/>
    <w:rsid w:val="00B83957"/>
    <w:rsid w:val="00B85A67"/>
    <w:rsid w:val="00B86778"/>
    <w:rsid w:val="00B95B06"/>
    <w:rsid w:val="00BB06E1"/>
    <w:rsid w:val="00BD4FDC"/>
    <w:rsid w:val="00BF07DE"/>
    <w:rsid w:val="00C56834"/>
    <w:rsid w:val="00C76B83"/>
    <w:rsid w:val="00C83AAE"/>
    <w:rsid w:val="00C96569"/>
    <w:rsid w:val="00CB1990"/>
    <w:rsid w:val="00CB4F07"/>
    <w:rsid w:val="00CE1BB2"/>
    <w:rsid w:val="00D06FD6"/>
    <w:rsid w:val="00D168E1"/>
    <w:rsid w:val="00D23909"/>
    <w:rsid w:val="00D260E1"/>
    <w:rsid w:val="00D40773"/>
    <w:rsid w:val="00D72DF1"/>
    <w:rsid w:val="00D8361B"/>
    <w:rsid w:val="00D948EF"/>
    <w:rsid w:val="00D95CC2"/>
    <w:rsid w:val="00DD193F"/>
    <w:rsid w:val="00E02607"/>
    <w:rsid w:val="00E36513"/>
    <w:rsid w:val="00E423D4"/>
    <w:rsid w:val="00E523B7"/>
    <w:rsid w:val="00E91F5E"/>
    <w:rsid w:val="00EA1C6C"/>
    <w:rsid w:val="00EA4C9E"/>
    <w:rsid w:val="00EE0EEE"/>
    <w:rsid w:val="00F26BBC"/>
    <w:rsid w:val="00F33BA0"/>
    <w:rsid w:val="00F44B4A"/>
    <w:rsid w:val="00F51BD4"/>
    <w:rsid w:val="00F53BD4"/>
    <w:rsid w:val="00F64F17"/>
    <w:rsid w:val="00F7050E"/>
    <w:rsid w:val="00FB61A6"/>
    <w:rsid w:val="00FB622D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63E7"/>
  <w15:chartTrackingRefBased/>
  <w15:docId w15:val="{06ABC383-7B67-448F-874C-71BD638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5E"/>
  </w:style>
  <w:style w:type="paragraph" w:styleId="Heading1">
    <w:name w:val="heading 1"/>
    <w:basedOn w:val="Normal"/>
    <w:next w:val="Normal"/>
    <w:link w:val="Heading1Char"/>
    <w:uiPriority w:val="9"/>
    <w:qFormat/>
    <w:rsid w:val="00E9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912</Words>
  <Characters>5201</Characters>
  <Application>Microsoft Office Word</Application>
  <DocSecurity>0</DocSecurity>
  <Lines>43</Lines>
  <Paragraphs>12</Paragraphs>
  <ScaleCrop>false</ScaleCrop>
  <Company>Warwickshire County Council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Hancox</dc:creator>
  <cp:keywords/>
  <dc:description/>
  <cp:lastModifiedBy>Jane Hancox</cp:lastModifiedBy>
  <cp:revision>119</cp:revision>
  <dcterms:created xsi:type="dcterms:W3CDTF">2026-02-09T14:18:00Z</dcterms:created>
  <dcterms:modified xsi:type="dcterms:W3CDTF">2026-02-10T10:13:00Z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2026-02-09T14:19:55Z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455815fd-8d06-40c0-86ac-4b97821e8399</vt:lpwstr>
  </property>
  <property fmtid="{D5CDD505-2E9C-101B-9397-08002B2CF9AE}" pid="8" name="MSIP_Label_478af4b5-bfed-4784-9cbe-eeacd1c8ef36_ContentBits">
    <vt:lpwstr>0</vt:lpwstr>
  </property>
  <property fmtid="{D5CDD505-2E9C-101B-9397-08002B2CF9AE}" pid="9" name="MSIP_Label_478af4b5-bfed-4784-9cbe-eeacd1c8ef36_Tag">
    <vt:lpwstr>10, 0, 1, 1</vt:lpwstr>
  </property>
</Properties>
</file>